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FE" w:rsidRDefault="005A23FE" w:rsidP="005A23FE">
      <w:pPr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Aetna </w:t>
      </w:r>
      <w:r>
        <w:rPr>
          <w:rFonts w:ascii="Arial" w:hAnsi="Arial" w:cs="Arial"/>
          <w:b/>
          <w:bCs/>
          <w:color w:val="000000"/>
        </w:rPr>
        <w:t>New products now available</w:t>
      </w:r>
    </w:p>
    <w:p w:rsidR="005A23FE" w:rsidRDefault="005A23FE" w:rsidP="005A23FE">
      <w:pPr>
        <w:adjustRightInd w:val="0"/>
        <w:rPr>
          <w:rFonts w:ascii="Arial" w:hAnsi="Arial" w:cs="Arial"/>
          <w:b/>
          <w:bCs/>
          <w:color w:val="000000"/>
        </w:rPr>
      </w:pPr>
    </w:p>
    <w:p w:rsidR="005A23FE" w:rsidRDefault="005A23FE" w:rsidP="005A23FE">
      <w:pPr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We now offer new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AHLIC Medicare Supplement </w:t>
      </w:r>
      <w:r>
        <w:rPr>
          <w:rFonts w:ascii="Arial" w:hAnsi="Arial" w:cs="Arial"/>
          <w:color w:val="000000"/>
          <w:sz w:val="21"/>
          <w:szCs w:val="21"/>
        </w:rPr>
        <w:t xml:space="preserve">with a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7% household discount </w:t>
      </w:r>
      <w:r>
        <w:rPr>
          <w:rFonts w:ascii="Arial" w:hAnsi="Arial" w:cs="Arial"/>
          <w:color w:val="000000"/>
          <w:sz w:val="21"/>
          <w:szCs w:val="21"/>
        </w:rPr>
        <w:t xml:space="preserve">in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Nevada </w:t>
      </w:r>
      <w:r>
        <w:rPr>
          <w:rFonts w:ascii="Arial" w:hAnsi="Arial" w:cs="Arial"/>
          <w:color w:val="000000"/>
          <w:sz w:val="21"/>
          <w:szCs w:val="21"/>
        </w:rPr>
        <w:t xml:space="preserve">and </w:t>
      </w:r>
      <w:r>
        <w:rPr>
          <w:rFonts w:ascii="Arial" w:hAnsi="Arial" w:cs="Arial"/>
          <w:b/>
          <w:bCs/>
          <w:color w:val="000000"/>
          <w:sz w:val="21"/>
          <w:szCs w:val="21"/>
        </w:rPr>
        <w:t>Utah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5A23FE" w:rsidRDefault="005A23FE" w:rsidP="005A23FE">
      <w:pPr>
        <w:adjustRightInd w:val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5A23FE" w:rsidRDefault="005A23FE" w:rsidP="005A23FE">
      <w:pPr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Hospital Indemnity Flex</w:t>
      </w:r>
      <w:r>
        <w:rPr>
          <w:rFonts w:ascii="Arial" w:hAnsi="Arial" w:cs="Arial"/>
          <w:color w:val="000000"/>
          <w:sz w:val="21"/>
          <w:szCs w:val="21"/>
        </w:rPr>
        <w:t xml:space="preserve">, our newest addition to the Protection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Series</w:t>
      </w:r>
      <w:r>
        <w:rPr>
          <w:rFonts w:ascii="Arial" w:hAnsi="Arial" w:cs="Arial"/>
          <w:color w:val="000000"/>
          <w:sz w:val="14"/>
          <w:szCs w:val="14"/>
        </w:rPr>
        <w:t>SM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of products, is now available in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Alabama, Arkansas, Georgia, Iowa, Michigan, Nevada, South Dakota, Wisconsin, West Virginia, </w:t>
      </w:r>
      <w:r>
        <w:rPr>
          <w:rFonts w:ascii="Arial" w:hAnsi="Arial" w:cs="Arial"/>
          <w:color w:val="000000"/>
          <w:sz w:val="21"/>
          <w:szCs w:val="21"/>
        </w:rPr>
        <w:t xml:space="preserve">and </w:t>
      </w:r>
      <w:r>
        <w:rPr>
          <w:rFonts w:ascii="Arial" w:hAnsi="Arial" w:cs="Arial"/>
          <w:b/>
          <w:bCs/>
          <w:color w:val="000000"/>
          <w:sz w:val="21"/>
          <w:szCs w:val="21"/>
        </w:rPr>
        <w:t>Wyoming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5A23FE" w:rsidRDefault="005A23FE" w:rsidP="005A23FE">
      <w:pPr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5A23FE" w:rsidRDefault="005A23FE" w:rsidP="005A23FE">
      <w:pPr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Aetna </w:t>
      </w:r>
      <w:r>
        <w:rPr>
          <w:rFonts w:ascii="Arial" w:hAnsi="Arial" w:cs="Arial"/>
          <w:b/>
          <w:bCs/>
          <w:color w:val="000000"/>
        </w:rPr>
        <w:t>Existing product updates</w:t>
      </w:r>
    </w:p>
    <w:p w:rsidR="005A23FE" w:rsidRDefault="005A23FE" w:rsidP="005A23FE">
      <w:pPr>
        <w:adjustRightInd w:val="0"/>
        <w:rPr>
          <w:rFonts w:ascii="Arial" w:hAnsi="Arial" w:cs="Arial"/>
          <w:b/>
          <w:bCs/>
          <w:color w:val="000000"/>
        </w:rPr>
      </w:pPr>
    </w:p>
    <w:p w:rsidR="005A23FE" w:rsidRDefault="005A23FE" w:rsidP="005A23FE">
      <w:pPr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With the availability of the new products above, we will discontinue accepting applications for the existing products in these states. The last application signature and submission dates will be:</w:t>
      </w:r>
    </w:p>
    <w:p w:rsidR="005A23FE" w:rsidRDefault="005A23FE" w:rsidP="005A23FE">
      <w:pPr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5A23FE" w:rsidRDefault="005A23FE" w:rsidP="005A23FE">
      <w:pPr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1"/>
          <w:szCs w:val="21"/>
        </w:rPr>
        <w:t xml:space="preserve">Hospital Indemnity (AL, AR, GA, IA, MI, NV, SD, WI, WV, WY): </w:t>
      </w:r>
      <w:r>
        <w:rPr>
          <w:rFonts w:ascii="Arial" w:hAnsi="Arial" w:cs="Arial"/>
          <w:b/>
          <w:bCs/>
          <w:color w:val="000000"/>
          <w:sz w:val="21"/>
          <w:szCs w:val="21"/>
        </w:rPr>
        <w:t>February 13, 2018</w:t>
      </w:r>
    </w:p>
    <w:p w:rsidR="005A23FE" w:rsidRDefault="005A23FE" w:rsidP="005A23FE">
      <w:pPr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1"/>
          <w:szCs w:val="21"/>
        </w:rPr>
        <w:t xml:space="preserve">ACI Medicare Supplement (NV, UT): </w:t>
      </w:r>
      <w:r>
        <w:rPr>
          <w:rFonts w:ascii="Arial" w:hAnsi="Arial" w:cs="Arial"/>
          <w:b/>
          <w:bCs/>
          <w:color w:val="000000"/>
          <w:sz w:val="21"/>
          <w:szCs w:val="21"/>
        </w:rPr>
        <w:t>November 30, 2017</w:t>
      </w:r>
    </w:p>
    <w:p w:rsidR="005A23FE" w:rsidRDefault="005A23FE" w:rsidP="005A23FE">
      <w:pPr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5710C" w:rsidRDefault="005A23FE" w:rsidP="005A23FE">
      <w:pPr>
        <w:pStyle w:val="BodyText"/>
        <w:kinsoku w:val="0"/>
        <w:overflowPunct w:val="0"/>
        <w:spacing w:before="11"/>
        <w:ind w:left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Be sure to destroy any existing sales kits and order the new sales materials.</w:t>
      </w:r>
    </w:p>
    <w:p w:rsidR="005A23FE" w:rsidRDefault="005A23FE" w:rsidP="005A23FE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26"/>
          <w:szCs w:val="26"/>
        </w:rPr>
      </w:pPr>
    </w:p>
    <w:p w:rsidR="00A86EF8" w:rsidRDefault="00A86EF8" w:rsidP="00A86EF8">
      <w:pPr>
        <w:ind w:firstLine="720"/>
      </w:pPr>
      <w:r>
        <w:t>If you have any questions, please contact our office.</w:t>
      </w:r>
    </w:p>
    <w:p w:rsidR="00A86EF8" w:rsidRDefault="00A86EF8" w:rsidP="00A86EF8"/>
    <w:p w:rsidR="00A86EF8" w:rsidRDefault="00A86EF8" w:rsidP="00A86EF8">
      <w:pPr>
        <w:ind w:firstLine="720"/>
        <w:rPr>
          <w:b/>
          <w:bCs/>
        </w:rPr>
      </w:pPr>
      <w:r>
        <w:rPr>
          <w:b/>
          <w:bCs/>
        </w:rPr>
        <w:t xml:space="preserve">For producer use only.  Not for use by the </w:t>
      </w:r>
      <w:proofErr w:type="gramStart"/>
      <w:r>
        <w:rPr>
          <w:b/>
          <w:bCs/>
        </w:rPr>
        <w:t>general public</w:t>
      </w:r>
      <w:proofErr w:type="gramEnd"/>
      <w:r>
        <w:rPr>
          <w:b/>
          <w:bCs/>
        </w:rPr>
        <w:t>.</w:t>
      </w:r>
    </w:p>
    <w:p w:rsidR="00A86EF8" w:rsidRDefault="00A86EF8" w:rsidP="00A86EF8">
      <w:pPr>
        <w:rPr>
          <w:b/>
          <w:bCs/>
        </w:rPr>
      </w:pPr>
    </w:p>
    <w:p w:rsidR="00A86EF8" w:rsidRDefault="00A86EF8" w:rsidP="00A86EF8">
      <w:pPr>
        <w:pStyle w:val="Default"/>
        <w:ind w:firstLine="72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Premier Senior Marketing</w:t>
      </w:r>
    </w:p>
    <w:p w:rsidR="00A86EF8" w:rsidRDefault="00A86EF8" w:rsidP="00A86EF8">
      <w:pPr>
        <w:pStyle w:val="Default"/>
        <w:ind w:firstLine="72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705 W Benjamin Ave</w:t>
      </w:r>
    </w:p>
    <w:p w:rsidR="00A86EF8" w:rsidRDefault="00A86EF8" w:rsidP="00A86EF8">
      <w:pPr>
        <w:pStyle w:val="Default"/>
        <w:ind w:firstLine="720"/>
        <w:rPr>
          <w:rFonts w:ascii="Calibri" w:hAnsi="Calibri"/>
        </w:rPr>
      </w:pPr>
      <w:r>
        <w:rPr>
          <w:rFonts w:ascii="Calibri" w:hAnsi="Calibri"/>
          <w:color w:val="auto"/>
        </w:rPr>
        <w:t>Norfolk NE 68701</w:t>
      </w:r>
    </w:p>
    <w:p w:rsidR="00A86EF8" w:rsidRDefault="00A86EF8" w:rsidP="00A86EF8">
      <w:pPr>
        <w:pStyle w:val="Default"/>
        <w:ind w:firstLine="72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800-365-8208</w:t>
      </w:r>
    </w:p>
    <w:p w:rsidR="00E83D24" w:rsidRDefault="00E83D24"/>
    <w:sectPr w:rsidR="00E83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T:\Carrier updates\01 Health Marketer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Emails$`"/>
    <w:dataSource r:id="rId1"/>
    <w:addressFieldName w:val="Email"/>
    <w:mailSubject w:val="AHLIC and ACI Med Supp NV UT 11-30-17 CLI HI AL AR GA IA MI NV SD WI WV WY 2-13-18"/>
    <w:odso>
      <w:udl w:val="Provider=Microsoft.ACE.OLEDB.12.0;User ID=Admin;Data Source=T:\Carrier updates\01 Health Marketer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Emails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1MDQ0MLGwMLSwNDZU0lEKTi0uzszPAykwqgUABS/OhCwAAAA="/>
  </w:docVars>
  <w:rsids>
    <w:rsidRoot w:val="00A86EF8"/>
    <w:rsid w:val="005A23FE"/>
    <w:rsid w:val="0065710C"/>
    <w:rsid w:val="00A86EF8"/>
    <w:rsid w:val="00E8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E9D9"/>
  <w15:chartTrackingRefBased/>
  <w15:docId w15:val="{E6A92047-9B1D-4843-A651-87B4C4F8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6EF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86EF8"/>
    <w:pPr>
      <w:adjustRightInd w:val="0"/>
      <w:ind w:left="107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1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A86EF8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A86EF8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86EF8"/>
    <w:pPr>
      <w:adjustRightInd w:val="0"/>
      <w:spacing w:before="29"/>
      <w:ind w:left="107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86EF8"/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86EF8"/>
    <w:pPr>
      <w:adjustRightInd w:val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571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T:\Carrier%20updates\01%20Health%20Marketers.xls" TargetMode="External"/><Relationship Id="rId1" Type="http://schemas.openxmlformats.org/officeDocument/2006/relationships/mailMergeSource" Target="file:///T:\Carrier%20updates\01%20Health%20Marketer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Barg</dc:creator>
  <cp:keywords/>
  <dc:description/>
  <cp:lastModifiedBy>April Barg</cp:lastModifiedBy>
  <cp:revision>2</cp:revision>
  <dcterms:created xsi:type="dcterms:W3CDTF">2017-11-08T19:07:00Z</dcterms:created>
  <dcterms:modified xsi:type="dcterms:W3CDTF">2017-11-08T19:07:00Z</dcterms:modified>
</cp:coreProperties>
</file>